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22A4C410" w14:paraId="41526C4D" wp14:textId="44985418">
      <w:pPr>
        <w:pStyle w:val="Body A"/>
        <w:keepNext w:val="1"/>
        <w:widowControl w:val="0"/>
        <w:suppressAutoHyphens w:val="1"/>
        <w:spacing w:after="0" w:line="240" w:lineRule="auto"/>
        <w:ind/>
        <w:jc w:val="center"/>
        <w:rPr>
          <w:rFonts w:ascii="Arial" w:hAnsi="Arial" w:eastAsia="Arial" w:cs="Arial"/>
          <w:b w:val="1"/>
          <w:bCs w:val="1"/>
          <w:sz w:val="24"/>
          <w:szCs w:val="24"/>
          <w:lang w:val="en-US"/>
        </w:rPr>
      </w:pP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KARTA KURSU (</w:t>
      </w: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realizowanego</w:t>
      </w: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 xml:space="preserve"> w </w:t>
      </w: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specjalno</w:t>
      </w: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ś</w:t>
      </w: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ci</w:t>
      </w: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)</w:t>
      </w:r>
    </w:p>
    <w:p xmlns:wp14="http://schemas.microsoft.com/office/word/2010/wordml" w14:paraId="44EAFD9C" wp14:textId="77777777">
      <w:pPr>
        <w:pStyle w:val="List Paragraph"/>
        <w:keepNext w:val="1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b w:val="1"/>
          <w:bCs w:val="1"/>
          <w:sz w:val="24"/>
          <w:szCs w:val="24"/>
        </w:rPr>
      </w:pPr>
    </w:p>
    <w:p xmlns:wp14="http://schemas.microsoft.com/office/word/2010/wordml" w14:paraId="4B94D5A5" wp14:textId="77777777">
      <w:pPr>
        <w:pStyle w:val="List Paragraph"/>
        <w:keepNext w:val="1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b w:val="1"/>
          <w:bCs w:val="1"/>
          <w:sz w:val="24"/>
          <w:szCs w:val="24"/>
        </w:rPr>
      </w:pPr>
    </w:p>
    <w:p xmlns:wp14="http://schemas.microsoft.com/office/word/2010/wordml" w:rsidP="22A4C410" w14:paraId="4D34213D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Przek</w:t>
      </w: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adoznawstwo i technologie t</w:t>
      </w: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b w:val="1"/>
          <w:bCs w:val="1"/>
          <w:sz w:val="24"/>
          <w:szCs w:val="24"/>
          <w:lang w:val="en-US"/>
        </w:rPr>
        <w:t>umaczeniowe</w:t>
      </w:r>
    </w:p>
    <w:p xmlns:wp14="http://schemas.microsoft.com/office/word/2010/wordml" w14:paraId="3DEEC669" wp14:textId="77777777">
      <w:pPr>
        <w:pStyle w:val="List Paragraph"/>
        <w:keepNext w:val="1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b w:val="1"/>
          <w:bCs w:val="1"/>
          <w:i w:val="1"/>
          <w:iCs w:val="1"/>
          <w:sz w:val="24"/>
          <w:szCs w:val="24"/>
        </w:rPr>
      </w:pPr>
      <w:r>
        <w:rPr>
          <w:rFonts w:ascii="Arial" w:hAnsi="Arial" w:eastAsia="Arial" w:cs="Arial"/>
          <w:b w:val="1"/>
          <w:bCs w:val="1"/>
          <w:sz w:val="24"/>
          <w:szCs w:val="24"/>
        </w:rPr>
        <w:tab/>
      </w:r>
      <w:r>
        <w:rPr>
          <w:rFonts w:ascii="Arial" w:hAnsi="Arial" w:eastAsia="Arial" w:cs="Arial"/>
          <w:b w:val="1"/>
          <w:bCs w:val="1"/>
          <w:sz w:val="24"/>
          <w:szCs w:val="24"/>
        </w:rPr>
        <w:tab/>
      </w:r>
    </w:p>
    <w:p xmlns:wp14="http://schemas.microsoft.com/office/word/2010/wordml" w:rsidP="22A4C410" w14:paraId="56EEB42E" wp14:textId="77777777">
      <w:pPr>
        <w:pStyle w:val="List Paragraph"/>
        <w:keepNext w:val="1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b w:val="1"/>
          <w:bCs w:val="1"/>
          <w:i w:val="1"/>
          <w:iCs w:val="1"/>
          <w:sz w:val="24"/>
          <w:szCs w:val="24"/>
          <w:lang w:val="en-US"/>
        </w:rPr>
        <w:t>(nazwa specjalno</w:t>
      </w:r>
      <w:r w:rsidRPr="22A4C410" w:rsidR="22A4C410">
        <w:rPr>
          <w:rFonts w:ascii="Arial" w:hAnsi="Arial"/>
          <w:b w:val="1"/>
          <w:bCs w:val="1"/>
          <w:i w:val="1"/>
          <w:iCs w:val="1"/>
          <w:sz w:val="24"/>
          <w:szCs w:val="24"/>
          <w:lang w:val="en-US"/>
        </w:rPr>
        <w:t>ś</w:t>
      </w:r>
      <w:r w:rsidRPr="22A4C410" w:rsidR="22A4C410">
        <w:rPr>
          <w:rFonts w:ascii="Arial" w:hAnsi="Arial"/>
          <w:b w:val="1"/>
          <w:bCs w:val="1"/>
          <w:i w:val="1"/>
          <w:iCs w:val="1"/>
          <w:sz w:val="24"/>
          <w:szCs w:val="24"/>
          <w:lang w:val="en-US"/>
        </w:rPr>
        <w:t>ci)</w:t>
      </w:r>
    </w:p>
    <w:p xmlns:wp14="http://schemas.microsoft.com/office/word/2010/wordml" w14:paraId="3656B9AB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5FB0818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049F31CB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60"/>
      </w:tblGrid>
      <w:tr xmlns:wp14="http://schemas.microsoft.com/office/word/2010/wordml" w:rsidTr="6AC83CC1" w14:paraId="6EC7FBC7" wp14:textId="77777777">
        <w:tblPrEx>
          <w:shd w:val="clear" w:color="auto" w:fill="cdd4e9"/>
        </w:tblPrEx>
        <w:trPr>
          <w:trHeight w:val="240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List Paragraph"/>
              <w:widowControl w:val="0"/>
              <w:suppressAutoHyphens w:val="1"/>
              <w:spacing w:before="57" w:after="57" w:line="240" w:lineRule="auto"/>
              <w:ind w:left="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7B735" wp14:textId="117A5DA4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1"/>
              <w:spacing w:line="100" w:lineRule="atLeast"/>
              <w:jc w:val="center"/>
            </w:pP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Przek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ad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specjalistyczny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I (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technika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i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nauki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cis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e</w:t>
            </w:r>
            <w:r w:rsidR="6AC83CC1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)</w:t>
            </w:r>
          </w:p>
        </w:tc>
      </w:tr>
      <w:tr xmlns:wp14="http://schemas.microsoft.com/office/word/2010/wordml" w:rsidTr="6AC83CC1" w14:paraId="53107C3B" wp14:textId="77777777">
        <w:tblPrEx>
          <w:shd w:val="clear" w:color="auto" w:fill="cdd4e9"/>
        </w:tblPrEx>
        <w:trPr>
          <w:trHeight w:val="278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List Paragraph"/>
              <w:widowControl w:val="0"/>
              <w:suppressAutoHyphens w:val="1"/>
              <w:spacing w:before="57" w:after="57" w:line="240" w:lineRule="auto"/>
              <w:ind w:left="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815AE" wp14:textId="77777777">
            <w:pPr>
              <w:pStyle w:val="Body A"/>
              <w:spacing w:before="60" w:after="60"/>
              <w:jc w:val="center"/>
            </w:pPr>
            <w:r w:rsidRPr="6AC83CC1" w:rsidR="6AC83CC1">
              <w:rPr>
                <w:rFonts w:ascii="Arial" w:hAnsi="Arial"/>
                <w:i w:val="1"/>
                <w:iCs w:val="1"/>
                <w:sz w:val="24"/>
                <w:szCs w:val="24"/>
                <w:shd w:val="nil" w:color="auto" w:fill="auto"/>
                <w:lang w:val="en-US"/>
              </w:rPr>
              <w:t xml:space="preserve">Specialist </w:t>
            </w:r>
            <w:r w:rsidRPr="6AC83CC1" w:rsidR="6AC83CC1">
              <w:rPr>
                <w:rFonts w:ascii="Arial" w:hAnsi="Arial"/>
                <w:i w:val="1"/>
                <w:iCs w:val="1"/>
                <w:outline w:val="0"/>
                <w:color w:val="00000a"/>
                <w:sz w:val="24"/>
                <w:szCs w:val="24"/>
                <w:shd w:val="nil" w:color="auto" w:fill="auto"/>
                <w14:textFill>
                  <w14:solidFill>
                    <w14:srgbClr w14:val="00000A"/>
                  </w14:solidFill>
                </w14:textFill>
              </w:rPr>
              <w:t>T</w:t>
            </w:r>
            <w:r w:rsidRPr="6AC83CC1" w:rsidR="6AC83CC1">
              <w:rPr>
                <w:rFonts w:ascii="Arial" w:hAnsi="Arial"/>
                <w:i w:val="1"/>
                <w:iCs w:val="1"/>
                <w:sz w:val="24"/>
                <w:szCs w:val="24"/>
                <w:shd w:val="nil" w:color="auto" w:fill="auto"/>
                <w:lang w:val="en-US"/>
              </w:rPr>
              <w:t>ranslation I (</w:t>
            </w:r>
            <w:r w:rsidRPr="6AC83CC1" w:rsidR="6AC83CC1">
              <w:rPr>
                <w:rFonts w:ascii="Arial" w:hAnsi="Arial"/>
                <w:i w:val="1"/>
                <w:iCs w:val="1"/>
                <w:outline w:val="0"/>
                <w:color w:val="00000a"/>
                <w:sz w:val="24"/>
                <w:szCs w:val="24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Technology and Sciences</w:t>
            </w:r>
            <w:r w:rsidRPr="6AC83CC1" w:rsidR="6AC83CC1">
              <w:rPr>
                <w:rFonts w:ascii="Arial" w:hAnsi="Arial"/>
                <w:i w:val="1"/>
                <w:iCs w:val="1"/>
                <w:outline w:val="0"/>
                <w:color w:val="00000a"/>
                <w:sz w:val="24"/>
                <w:szCs w:val="24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)</w:t>
            </w:r>
          </w:p>
        </w:tc>
      </w:tr>
    </w:tbl>
    <w:p xmlns:wp14="http://schemas.microsoft.com/office/word/2010/wordml" w14:paraId="53128261" wp14:textId="77777777">
      <w:pPr>
        <w:pStyle w:val="List Paragraph"/>
        <w:widowControl w:val="0"/>
        <w:suppressAutoHyphens w:val="1"/>
        <w:spacing w:after="0" w:line="240" w:lineRule="auto"/>
        <w:ind w:left="108" w:hanging="108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2486C05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101652C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  <w:lang w:val="en-US"/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6"/>
      </w:tblGrid>
      <w:tr xmlns:wp14="http://schemas.microsoft.com/office/word/2010/wordml" w:rsidTr="22A4C410" w14:paraId="0EB3491A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dr Maciej Jaskot</w:t>
            </w:r>
          </w:p>
        </w:tc>
        <w:tc>
          <w:tcPr>
            <w:tcW w:w="3266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22A4C410" w14:paraId="7E4FC6EF" wp14:textId="77777777">
        <w:tblPrEx>
          <w:shd w:val="clear" w:color="auto" w:fill="cdd4e9"/>
        </w:tblPrEx>
        <w:trPr>
          <w:trHeight w:val="190" w:hRule="atLeast"/>
        </w:trPr>
        <w:tc>
          <w:tcPr>
            <w:tcW w:w="3189" w:type="dxa"/>
            <w:vMerge/>
            <w:tcBorders/>
            <w:tcMar/>
          </w:tcPr>
          <w:p w14:paraId="4B99056E" wp14:textId="77777777"/>
        </w:tc>
        <w:tc>
          <w:tcPr>
            <w:tcW w:w="3190" w:type="dxa"/>
            <w:vMerge/>
            <w:tcBorders/>
            <w:tcMar/>
          </w:tcPr>
          <w:p w14:paraId="1299C43A" wp14:textId="77777777"/>
        </w:tc>
        <w:tc>
          <w:tcPr>
            <w:tcW w:w="3266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pracownik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Katedry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zykoznawstwa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skiego i Dydaktyki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Iberyjskich</w:t>
            </w:r>
          </w:p>
        </w:tc>
      </w:tr>
      <w:tr xmlns:wp14="http://schemas.microsoft.com/office/word/2010/wordml" w:rsidTr="22A4C410" w14:paraId="4DDBEF00" wp14:textId="77777777">
        <w:tblPrEx>
          <w:shd w:val="clear" w:color="auto" w:fill="cdd4e9"/>
        </w:tblPrEx>
        <w:trPr>
          <w:trHeight w:val="292" w:hRule="atLeast"/>
        </w:trPr>
        <w:tc>
          <w:tcPr>
            <w:tcW w:w="3189" w:type="dxa"/>
            <w:tcBorders>
              <w:top w:val="single" w:color="C0C0C0" w:sz="1" w:space="0" w:shadow="0" w:frame="0"/>
              <w:left w:val="nil"/>
              <w:bottom w:val="single" w:color="C0C0C0" w:sz="1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1D779" wp14:textId="77777777"/>
        </w:tc>
        <w:tc>
          <w:tcPr>
            <w:tcW w:w="3190" w:type="dxa"/>
            <w:tcBorders>
              <w:top w:val="single" w:color="C0C0C0" w:sz="1" w:space="0" w:shadow="0" w:frame="0"/>
              <w:left w:val="nil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2D8B6" wp14:textId="77777777"/>
        </w:tc>
        <w:tc>
          <w:tcPr>
            <w:tcW w:w="3266" w:type="dxa"/>
            <w:vMerge/>
            <w:tcBorders/>
            <w:tcMar/>
          </w:tcPr>
          <w:p w14:paraId="0FB78278" wp14:textId="77777777"/>
        </w:tc>
      </w:tr>
      <w:tr xmlns:wp14="http://schemas.microsoft.com/office/word/2010/wordml" w:rsidTr="22A4C410" w14:paraId="3A45FB00" wp14:textId="77777777">
        <w:tblPrEx>
          <w:shd w:val="clear" w:color="auto" w:fill="cdd4e9"/>
        </w:tblPrEx>
        <w:trPr>
          <w:trHeight w:val="225" w:hRule="atLeast"/>
        </w:trPr>
        <w:tc>
          <w:tcPr>
            <w:tcW w:w="318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  <w:tc>
          <w:tcPr>
            <w:tcW w:w="3266" w:type="dxa"/>
            <w:vMerge/>
            <w:tcBorders/>
            <w:tcMar/>
          </w:tcPr>
          <w:p w14:paraId="1FC39945" wp14:textId="77777777"/>
        </w:tc>
      </w:tr>
    </w:tbl>
    <w:p xmlns:wp14="http://schemas.microsoft.com/office/word/2010/wordml" w14:paraId="0562CB0E" wp14:textId="77777777">
      <w:pPr>
        <w:pStyle w:val="List Paragraph"/>
        <w:widowControl w:val="0"/>
        <w:suppressAutoHyphens w:val="1"/>
        <w:spacing w:after="0" w:line="240" w:lineRule="auto"/>
        <w:ind w:left="108" w:hanging="108"/>
        <w:jc w:val="center"/>
        <w:rPr>
          <w:rFonts w:ascii="Arial" w:hAnsi="Arial" w:eastAsia="Arial" w:cs="Arial"/>
          <w:sz w:val="24"/>
          <w:szCs w:val="24"/>
          <w:lang w:val="en-US"/>
        </w:rPr>
      </w:pPr>
    </w:p>
    <w:p xmlns:wp14="http://schemas.microsoft.com/office/word/2010/wordml" w14:paraId="34CE0A41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  <w:lang w:val="en-US"/>
        </w:rPr>
      </w:pPr>
    </w:p>
    <w:p xmlns:wp14="http://schemas.microsoft.com/office/word/2010/wordml" w14:paraId="62EBF3C5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D98A12B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2946DB82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22A4C410" w14:paraId="3188016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Opis kursu (cele kszta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cenia)</w:t>
      </w:r>
    </w:p>
    <w:p xmlns:wp14="http://schemas.microsoft.com/office/word/2010/wordml" w:rsidP="22A4C410" w14:paraId="1BC466F9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Podstawowym celem kursu jest zdobycie praktycznych umiej</w:t>
      </w:r>
      <w:r w:rsidRPr="22A4C410" w:rsidR="22A4C410">
        <w:rPr>
          <w:rFonts w:ascii="Arial" w:hAnsi="Arial"/>
          <w:sz w:val="24"/>
          <w:szCs w:val="24"/>
          <w:lang w:val="en-US"/>
        </w:rPr>
        <w:t>ę</w:t>
      </w:r>
      <w:r w:rsidRPr="22A4C410" w:rsidR="22A4C410">
        <w:rPr>
          <w:rFonts w:ascii="Arial" w:hAnsi="Arial"/>
          <w:sz w:val="24"/>
          <w:szCs w:val="24"/>
          <w:lang w:val="en-US"/>
        </w:rPr>
        <w:t>tno</w:t>
      </w:r>
      <w:r w:rsidRPr="22A4C410" w:rsidR="22A4C410">
        <w:rPr>
          <w:rFonts w:ascii="Arial" w:hAnsi="Arial"/>
          <w:sz w:val="24"/>
          <w:szCs w:val="24"/>
          <w:lang w:val="en-US"/>
        </w:rPr>
        <w:t>ś</w:t>
      </w:r>
      <w:r w:rsidRPr="22A4C410" w:rsidR="22A4C410">
        <w:rPr>
          <w:rFonts w:ascii="Arial" w:hAnsi="Arial"/>
          <w:sz w:val="24"/>
          <w:szCs w:val="24"/>
          <w:lang w:val="en-US"/>
        </w:rPr>
        <w:t>ci analizowania i t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umaczenia tekst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 xml:space="preserve">w specjalistycznych z zakresu techniki i nauk </w:t>
      </w:r>
      <w:r w:rsidRPr="22A4C410" w:rsidR="22A4C410">
        <w:rPr>
          <w:rFonts w:ascii="Arial" w:hAnsi="Arial"/>
          <w:sz w:val="24"/>
          <w:szCs w:val="24"/>
          <w:lang w:val="en-US"/>
        </w:rPr>
        <w:t>ś</w:t>
      </w:r>
      <w:r w:rsidRPr="22A4C410" w:rsidR="22A4C410">
        <w:rPr>
          <w:rFonts w:ascii="Arial" w:hAnsi="Arial"/>
          <w:sz w:val="24"/>
          <w:szCs w:val="24"/>
          <w:lang w:val="en-US"/>
        </w:rPr>
        <w:t>cis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ych.</w:t>
      </w:r>
    </w:p>
    <w:p xmlns:wp14="http://schemas.microsoft.com/office/word/2010/wordml" w:rsidP="22A4C410" w14:paraId="44A509E2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Efekty uczenia si</w:t>
      </w:r>
      <w:r w:rsidRPr="22A4C410" w:rsidR="22A4C410">
        <w:rPr>
          <w:rFonts w:ascii="Arial" w:hAnsi="Arial"/>
          <w:sz w:val="24"/>
          <w:szCs w:val="24"/>
          <w:lang w:val="en-US"/>
        </w:rPr>
        <w:t>ę</w:t>
      </w:r>
    </w:p>
    <w:p xmlns:wp14="http://schemas.microsoft.com/office/word/2010/wordml" w14:paraId="5997CC1D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42"/>
        <w:gridCol w:w="4965"/>
        <w:gridCol w:w="2208"/>
      </w:tblGrid>
      <w:tr xmlns:wp14="http://schemas.microsoft.com/office/word/2010/wordml" w:rsidTr="22A4C410" w14:paraId="01356D2C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4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Wiedza</w:t>
            </w:r>
          </w:p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22A4C410" w14:paraId="7EB703A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22A4C410" w14:paraId="664579B8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22A4C410" w14:paraId="09918658" wp14:textId="77777777">
        <w:tblPrEx>
          <w:shd w:val="clear" w:color="auto" w:fill="cdd4e9"/>
        </w:tblPrEx>
        <w:trPr>
          <w:trHeight w:val="1700" w:hRule="atLeast"/>
        </w:trPr>
        <w:tc>
          <w:tcPr>
            <w:tcW w:w="1842" w:type="dxa"/>
            <w:vMerge/>
            <w:tcBorders/>
            <w:tcMar/>
          </w:tcPr>
          <w:p w14:paraId="110FFD37" wp14:textId="77777777"/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C4417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outline w:val="0"/>
                <w:color w:val="00000a"/>
                <w:sz w:val="20"/>
                <w:szCs w:val="20"/>
                <w:u w:color="00000a"/>
                <w:shd w:val="nil" w:color="auto" w:fill="auto"/>
                <w14:textFill>
                  <w14:solidFill>
                    <w14:srgbClr w14:val="00000A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00000a"/>
                <w:sz w:val="20"/>
                <w:szCs w:val="20"/>
                <w:u w:color="00000a"/>
                <w:shd w:val="nil" w:color="auto" w:fill="auto"/>
                <w:rtl w:val="0"/>
                <w14:textFill>
                  <w14:solidFill>
                    <w14:srgbClr w14:val="00000A"/>
                  </w14:solidFill>
                </w14:textFill>
              </w:rPr>
              <w:t xml:space="preserve">W01, </w:t>
            </w:r>
          </w:p>
          <w:p w:rsidP="22A4C410" w14:paraId="28C406F9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outline w:val="0"/>
                <w:color w:val="00000a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00000A"/>
                  </w14:solidFill>
                </w14:textFill>
              </w:rPr>
            </w:pP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Student zna teorie przek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ł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adoznawcze dotycz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ą</w:t>
            </w:r>
            <w:r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ce t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ł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umacze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 xml:space="preserve">ń 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specjalistycznych</w:t>
            </w:r>
          </w:p>
          <w:p w14:paraId="6F3D7A42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outline w:val="0"/>
                <w:color w:val="00000a"/>
                <w:sz w:val="20"/>
                <w:szCs w:val="20"/>
                <w:u w:color="00000a"/>
                <w:shd w:val="nil" w:color="auto" w:fill="auto"/>
                <w:rtl w:val="0"/>
                <w14:textFill>
                  <w14:solidFill>
                    <w14:srgbClr w14:val="00000A"/>
                  </w14:solidFill>
                </w14:textFill>
              </w:rPr>
              <w:t xml:space="preserve">W02, </w:t>
            </w:r>
          </w:p>
          <w:p w:rsidP="22A4C410" w14:paraId="1D3BE094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Student zna terminologi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 xml:space="preserve">ę 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ekonomiczn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 xml:space="preserve">ą 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w j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ę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zyku polskim i hiszpa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ń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skim i zagadnienia, kt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ó</w:t>
            </w:r>
            <w:r w:rsidRPr="22A4C410" w:rsidR="22A4C410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re ona opisuje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  <w:p w14:paraId="5CBA545D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</w:tc>
      </w:tr>
    </w:tbl>
    <w:p xmlns:wp14="http://schemas.microsoft.com/office/word/2010/wordml" w14:paraId="6B699379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FE9F23F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1F72F64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08CE6F91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22A4C410" w14:paraId="16367538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Umiej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tno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ci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22A4C410" w14:paraId="32C87E12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22A4C410" w14:paraId="543409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22A4C410" w14:paraId="3195A9AD" wp14:textId="77777777">
        <w:tblPrEx>
          <w:shd w:val="clear" w:color="auto" w:fill="cdd4e9"/>
        </w:tblPrEx>
        <w:trPr>
          <w:trHeight w:val="3590" w:hRule="atLeast"/>
        </w:trPr>
        <w:tc>
          <w:tcPr>
            <w:tcW w:w="1856" w:type="dxa"/>
            <w:vMerge/>
            <w:tcBorders/>
            <w:tcMar/>
          </w:tcPr>
          <w:p w14:paraId="61CDCEAD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90628" wp14:textId="77777777">
            <w:pPr>
              <w:pStyle w:val="Body A"/>
              <w:tabs>
                <w:tab w:val="left" w:pos="573"/>
                <w:tab w:val="left" w:pos="4741"/>
              </w:tabs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U01 </w:t>
            </w:r>
          </w:p>
          <w:p w:rsidP="22A4C410" w14:paraId="0B82095C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wyszukiwa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 analizowa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informacje z r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 dziedzin, w tym z dziedziny ekonomii oraz ocenia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ich przydatno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okre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lonym kontek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cie komunikacyjnym (przek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adowym)</w:t>
            </w:r>
          </w:p>
          <w:p w14:paraId="301A72B7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  <w:p w:rsidP="22A4C410" w14:paraId="504DFA1D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posiada umiej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tekst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specjalistycznych z zakresu ekonomii, z zachowaniem w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ciwej terminologii, konwencji stylistycznych, rejestr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i adekwatno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pragmatycznej</w:t>
            </w:r>
          </w:p>
          <w:p w14:paraId="1D567F71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  <w:p w:rsidP="22A4C410" w14:paraId="7931447E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typowych sytuacjach zawodowych potrafi precyzyjnie i skutecznie komunikowa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problemy zwi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zane z 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umaczeniem, oraz posiada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wiadomo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warsztatu 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</w:t>
            </w:r>
            <w:r w:rsidRPr="22A4C410" w:rsidR="22A4C41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6D2C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14:paraId="14201BA5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U02, </w:t>
            </w:r>
          </w:p>
          <w:p w14:paraId="031D778E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</w:tc>
      </w:tr>
    </w:tbl>
    <w:p xmlns:wp14="http://schemas.microsoft.com/office/word/2010/wordml" w14:paraId="6BB9E253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23DE523C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2E56223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07547A01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22A4C410" w14:paraId="0023D940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Kompetencje spo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eczne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22A4C410" w14:paraId="2F8C234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22A4C410" w14:paraId="455A98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22A4C410" w14:paraId="0641C93E" wp14:textId="77777777">
        <w:tblPrEx>
          <w:shd w:val="clear" w:color="auto" w:fill="cdd4e9"/>
        </w:tblPrEx>
        <w:trPr>
          <w:trHeight w:val="1563" w:hRule="atLeast"/>
        </w:trPr>
        <w:tc>
          <w:tcPr>
            <w:tcW w:w="1856" w:type="dxa"/>
            <w:vMerge/>
            <w:tcBorders/>
            <w:tcMar/>
          </w:tcPr>
          <w:p w14:paraId="5043CB0F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5F55E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K01 </w:t>
            </w:r>
          </w:p>
          <w:p w:rsidP="22A4C410" w14:paraId="5B950993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1A171B"/>
                  </w14:solidFill>
                </w14:textFill>
              </w:rPr>
            </w:pP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ma 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wiadomo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ść 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odpowiedzialno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ci zwi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zanej z rol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ą 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t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umacza jako mediatora j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ę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zykowego i kulturowego</w:t>
            </w:r>
          </w:p>
          <w:p w14:paraId="1E8079F3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K02 </w:t>
            </w:r>
          </w:p>
          <w:p w:rsidP="22A4C410" w14:paraId="7AB5FBD6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potrafi wsp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ół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dzia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a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i pracowa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 grupie wielokulturowej, w tym wchodzi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 interakcj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 partnerami i wsp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ół</w:t>
            </w:r>
            <w:r w:rsidRPr="22A4C410" w:rsidR="22A4C410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pracownikami zagranicznymi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  <w:p w14:paraId="1850DF5A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</w:tr>
    </w:tbl>
    <w:p xmlns:wp14="http://schemas.microsoft.com/office/word/2010/wordml" w14:paraId="07459315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537F28F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DFB9E20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70DF9E5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4E871B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521"/>
        <w:gridCol w:w="1152"/>
        <w:gridCol w:w="796"/>
        <w:gridCol w:w="256"/>
        <w:gridCol w:w="810"/>
        <w:gridCol w:w="299"/>
        <w:gridCol w:w="768"/>
        <w:gridCol w:w="256"/>
        <w:gridCol w:w="795"/>
        <w:gridCol w:w="255"/>
        <w:gridCol w:w="796"/>
        <w:gridCol w:w="256"/>
        <w:gridCol w:w="796"/>
        <w:gridCol w:w="256"/>
      </w:tblGrid>
      <w:tr xmlns:wp14="http://schemas.microsoft.com/office/word/2010/wordml" w:rsidTr="66701C86" w14:paraId="68A6B712" wp14:textId="77777777">
        <w:tblPrEx>
          <w:shd w:val="clear" w:color="auto" w:fill="cdd4e9"/>
        </w:tblPrEx>
        <w:trPr>
          <w:trHeight w:val="302" w:hRule="atLeast"/>
        </w:trPr>
        <w:tc>
          <w:tcPr>
            <w:tcW w:w="9012" w:type="dxa"/>
            <w:gridSpan w:val="14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Organizacja</w:t>
            </w:r>
          </w:p>
        </w:tc>
      </w:tr>
      <w:tr xmlns:wp14="http://schemas.microsoft.com/office/word/2010/wordml" w:rsidTr="66701C86" w14:paraId="4B150495" wp14:textId="77777777">
        <w:tblPrEx>
          <w:shd w:val="clear" w:color="auto" w:fill="cdd4e9"/>
        </w:tblPrEx>
        <w:trPr>
          <w:trHeight w:val="515" w:hRule="atLeast"/>
        </w:trPr>
        <w:tc>
          <w:tcPr>
            <w:tcW w:w="1521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22A4C410" w:rsidR="22A4C410">
              <w:rPr>
                <w:rFonts w:ascii="Arial" w:hAnsi="Arial"/>
                <w:shd w:val="nil" w:color="auto" w:fill="auto"/>
                <w:lang w:val="en-US"/>
              </w:rPr>
              <w:t>Forma zaj</w:t>
            </w:r>
            <w:r w:rsidRPr="22A4C410" w:rsidR="22A4C410">
              <w:rPr>
                <w:rFonts w:ascii="Arial" w:hAnsi="Arial"/>
                <w:shd w:val="nil" w:color="auto" w:fill="auto"/>
                <w:lang w:val="en-US"/>
              </w:rPr>
              <w:t>ęć</w:t>
            </w:r>
          </w:p>
        </w:tc>
        <w:tc>
          <w:tcPr>
            <w:tcW w:w="115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22A4C410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hd w:val="nil" w:color="auto" w:fill="auto"/>
                <w:lang w:val="en-US"/>
              </w:rPr>
            </w:pPr>
            <w:r w:rsidRPr="22A4C410" w:rsidR="22A4C410">
              <w:rPr>
                <w:rFonts w:ascii="Arial" w:hAnsi="Arial"/>
                <w:shd w:val="nil" w:color="auto" w:fill="auto"/>
                <w:lang w:val="en-US"/>
              </w:rPr>
              <w:t>Wyk</w:t>
            </w:r>
            <w:r w:rsidRPr="22A4C410" w:rsidR="22A4C410">
              <w:rPr>
                <w:rFonts w:ascii="Arial" w:hAnsi="Arial"/>
                <w:shd w:val="nil" w:color="auto" w:fill="auto"/>
                <w:lang w:val="en-US"/>
              </w:rPr>
              <w:t>ł</w:t>
            </w:r>
            <w:r w:rsidRPr="22A4C410" w:rsidR="22A4C410">
              <w:rPr>
                <w:rFonts w:ascii="Arial" w:hAnsi="Arial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hd w:val="nil" w:color="auto" w:fill="auto"/>
                <w:rtl w:val="0"/>
              </w:rPr>
              <w:t>(W)</w:t>
            </w:r>
          </w:p>
        </w:tc>
        <w:tc>
          <w:tcPr>
            <w:tcW w:w="6339" w:type="dxa"/>
            <w:gridSpan w:val="1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22A4C410" w:rsidR="22A4C410">
              <w:rPr>
                <w:rFonts w:ascii="Arial" w:hAnsi="Arial"/>
                <w:shd w:val="nil" w:color="auto" w:fill="auto"/>
                <w:lang w:val="en-US"/>
              </w:rPr>
              <w:t>Ć</w:t>
            </w:r>
            <w:r w:rsidRPr="22A4C410" w:rsidR="22A4C410">
              <w:rPr>
                <w:rFonts w:ascii="Arial" w:hAnsi="Arial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66701C86" w14:paraId="53F2F122" wp14:textId="77777777">
        <w:tblPrEx>
          <w:shd w:val="clear" w:color="auto" w:fill="cdd4e9"/>
        </w:tblPrEx>
        <w:trPr>
          <w:trHeight w:val="335" w:hRule="atLeast"/>
        </w:trPr>
        <w:tc>
          <w:tcPr>
            <w:tcW w:w="1521" w:type="dxa"/>
            <w:vMerge/>
            <w:tcBorders/>
            <w:tcMar/>
          </w:tcPr>
          <w:p w14:paraId="144A5D23" wp14:textId="77777777"/>
        </w:tc>
        <w:tc>
          <w:tcPr>
            <w:tcW w:w="1152" w:type="dxa"/>
            <w:vMerge/>
            <w:tcBorders/>
            <w:tcMar/>
          </w:tcPr>
          <w:p w14:paraId="738610EB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A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81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K</w:t>
            </w:r>
          </w:p>
        </w:tc>
        <w:tc>
          <w:tcPr>
            <w:tcW w:w="29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76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L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  <w:tc>
          <w:tcPr>
            <w:tcW w:w="79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S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P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E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</w:tr>
      <w:tr xmlns:wp14="http://schemas.microsoft.com/office/word/2010/wordml" w:rsidTr="66701C86" w14:paraId="2D18794C" wp14:textId="77777777">
        <w:tblPrEx>
          <w:shd w:val="clear" w:color="auto" w:fill="cdd4e9"/>
        </w:tblPrEx>
        <w:trPr>
          <w:trHeight w:val="604" w:hRule="atLeast"/>
        </w:trPr>
        <w:tc>
          <w:tcPr>
            <w:tcW w:w="152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22A4C410" w:rsidR="22A4C410">
              <w:rPr>
                <w:rFonts w:ascii="Arial" w:hAnsi="Arial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15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93B2" wp14:textId="77777777"/>
        </w:tc>
        <w:tc>
          <w:tcPr>
            <w:tcW w:w="1109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p14:textId="1E6B471E">
            <w:r w:rsidR="13143DD4">
              <w:rPr/>
              <w:t>30</w:t>
            </w:r>
          </w:p>
        </w:tc>
        <w:tc>
          <w:tcPr>
            <w:tcW w:w="1024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66701C86" w14:paraId="219897CE" wp14:textId="77777777">
            <w:pPr>
              <w:pStyle w:val="Zawartość tabeli"/>
              <w:spacing w:before="57" w:after="57"/>
              <w:jc w:val="center"/>
              <w:rPr>
                <w:rFonts w:ascii="Arial" w:hAnsi="Arial"/>
                <w:rtl w:val="0"/>
              </w:rPr>
            </w:pPr>
          </w:p>
        </w:tc>
        <w:tc>
          <w:tcPr>
            <w:tcW w:w="1050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4FF1" wp14:textId="77777777"/>
        </w:tc>
        <w:tc>
          <w:tcPr>
            <w:tcW w:w="1051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0D7D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1B3" wp14:textId="77777777"/>
        </w:tc>
      </w:tr>
    </w:tbl>
    <w:p xmlns:wp14="http://schemas.microsoft.com/office/word/2010/wordml" w14:paraId="02F2C34E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80A4E5D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1921983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296FEF7D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22A4C410" w14:paraId="2FEAC4C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Opis metod prowadzenia zaj</w:t>
      </w:r>
      <w:r w:rsidRPr="22A4C410" w:rsidR="22A4C410">
        <w:rPr>
          <w:rFonts w:ascii="Arial" w:hAnsi="Arial"/>
          <w:sz w:val="24"/>
          <w:szCs w:val="24"/>
          <w:lang w:val="en-US"/>
        </w:rPr>
        <w:t>ęć</w:t>
      </w:r>
    </w:p>
    <w:p xmlns:wp14="http://schemas.microsoft.com/office/word/2010/wordml" w14:paraId="7194DBD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22A4C410" w14:paraId="3A8C38C3" wp14:textId="77777777">
      <w:pPr>
        <w:pStyle w:val="Body A"/>
        <w:spacing w:after="0" w:line="240" w:lineRule="auto"/>
        <w:jc w:val="both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Praca w du</w:t>
      </w:r>
      <w:r w:rsidRPr="22A4C410" w:rsidR="22A4C410">
        <w:rPr>
          <w:rFonts w:ascii="Arial" w:hAnsi="Arial"/>
          <w:sz w:val="24"/>
          <w:szCs w:val="24"/>
          <w:lang w:val="en-US"/>
        </w:rPr>
        <w:t>ż</w:t>
      </w:r>
      <w:r w:rsidRPr="22A4C410" w:rsidR="22A4C410">
        <w:rPr>
          <w:rFonts w:ascii="Arial" w:hAnsi="Arial"/>
          <w:sz w:val="24"/>
          <w:szCs w:val="24"/>
          <w:lang w:val="en-US"/>
        </w:rPr>
        <w:t>ej grupie z nauczycielem: dyskusja moderowana, wsp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>lna analiza tekst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>w i ocena przek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ad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>w. Praca w ma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ych grupach: t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umaczenie tekst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>w, swobodna dyskusja, burza m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>zg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>w, praca z terminologi</w:t>
      </w:r>
      <w:r w:rsidRPr="22A4C410" w:rsidR="22A4C410">
        <w:rPr>
          <w:rFonts w:ascii="Arial" w:hAnsi="Arial"/>
          <w:sz w:val="24"/>
          <w:szCs w:val="24"/>
          <w:lang w:val="en-US"/>
        </w:rPr>
        <w:t xml:space="preserve">ą </w:t>
      </w:r>
      <w:r w:rsidRPr="22A4C410" w:rsidR="22A4C410">
        <w:rPr>
          <w:rFonts w:ascii="Arial" w:hAnsi="Arial"/>
          <w:sz w:val="24"/>
          <w:szCs w:val="24"/>
          <w:lang w:val="en-US"/>
        </w:rPr>
        <w:t>specjalistyczn</w:t>
      </w:r>
      <w:r w:rsidRPr="22A4C410" w:rsidR="22A4C410">
        <w:rPr>
          <w:rFonts w:ascii="Arial" w:hAnsi="Arial"/>
          <w:sz w:val="24"/>
          <w:szCs w:val="24"/>
          <w:lang w:val="en-US"/>
        </w:rPr>
        <w:t>ą</w:t>
      </w:r>
      <w:r w:rsidRPr="22A4C410" w:rsidR="22A4C410">
        <w:rPr>
          <w:rFonts w:ascii="Arial" w:hAnsi="Arial"/>
          <w:sz w:val="24"/>
          <w:szCs w:val="24"/>
          <w:lang w:val="en-US"/>
        </w:rPr>
        <w:t>. Praca indywidualna: samodzielne t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umaczenie, wyszukiwanie terminologii i informacji, sporz</w:t>
      </w:r>
      <w:r w:rsidRPr="22A4C410" w:rsidR="22A4C410">
        <w:rPr>
          <w:rFonts w:ascii="Arial" w:hAnsi="Arial"/>
          <w:sz w:val="24"/>
          <w:szCs w:val="24"/>
          <w:lang w:val="en-US"/>
        </w:rPr>
        <w:t>ą</w:t>
      </w:r>
      <w:r w:rsidRPr="22A4C410" w:rsidR="22A4C410">
        <w:rPr>
          <w:rFonts w:ascii="Arial" w:hAnsi="Arial"/>
          <w:sz w:val="24"/>
          <w:szCs w:val="24"/>
          <w:lang w:val="en-US"/>
        </w:rPr>
        <w:t xml:space="preserve">dzanie glosariuszy. </w:t>
      </w:r>
    </w:p>
    <w:p xmlns:wp14="http://schemas.microsoft.com/office/word/2010/wordml" w14:paraId="769D0D3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4CD245A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22A4C410" w14:paraId="62695922" wp14:textId="77777777">
      <w:pPr>
        <w:pStyle w:val="Zawartość tabeli"/>
        <w:spacing w:after="0" w:line="240" w:lineRule="auto"/>
        <w:rPr>
          <w:rFonts w:ascii="Arial" w:hAnsi="Arial" w:eastAsia="Arial" w:cs="Arial"/>
          <w:lang w:val="en-US"/>
        </w:rPr>
      </w:pPr>
      <w:r w:rsidRPr="22A4C410" w:rsidR="22A4C410">
        <w:rPr>
          <w:rFonts w:ascii="Arial" w:hAnsi="Arial"/>
          <w:lang w:val="en-US"/>
        </w:rPr>
        <w:t>Formy sprawdzania efekt</w:t>
      </w:r>
      <w:r w:rsidRPr="22A4C410" w:rsidR="22A4C410">
        <w:rPr>
          <w:rFonts w:ascii="Arial" w:hAnsi="Arial"/>
          <w:lang w:val="en-US"/>
        </w:rPr>
        <w:t>ó</w:t>
      </w:r>
      <w:r w:rsidRPr="22A4C410" w:rsidR="22A4C410">
        <w:rPr>
          <w:rFonts w:ascii="Arial" w:hAnsi="Arial"/>
          <w:lang w:val="en-US"/>
        </w:rPr>
        <w:t>w uczenia si</w:t>
      </w:r>
      <w:r w:rsidRPr="22A4C410" w:rsidR="22A4C410">
        <w:rPr>
          <w:rFonts w:ascii="Arial" w:hAnsi="Arial"/>
          <w:lang w:val="en-US"/>
        </w:rPr>
        <w:t>ę</w:t>
      </w:r>
    </w:p>
    <w:p xmlns:wp14="http://schemas.microsoft.com/office/word/2010/wordml" w14:paraId="1231BE67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6"/>
        <w:gridCol w:w="624"/>
        <w:gridCol w:w="624"/>
        <w:gridCol w:w="624"/>
        <w:gridCol w:w="624"/>
        <w:gridCol w:w="624"/>
        <w:gridCol w:w="625"/>
        <w:gridCol w:w="624"/>
        <w:gridCol w:w="624"/>
        <w:gridCol w:w="524"/>
        <w:gridCol w:w="723"/>
        <w:gridCol w:w="624"/>
        <w:gridCol w:w="624"/>
        <w:gridCol w:w="625"/>
      </w:tblGrid>
      <w:tr xmlns:wp14="http://schemas.microsoft.com/office/word/2010/wordml" w:rsidTr="22A4C410" w14:paraId="4D1153E2" wp14:textId="77777777">
        <w:tblPrEx>
          <w:shd w:val="clear" w:color="auto" w:fill="cdd4e9"/>
        </w:tblPrEx>
        <w:trPr>
          <w:trHeight w:val="2413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EB5B0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Zaj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Udzia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ł 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Referat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Body A"/>
              <w:ind w:left="113" w:right="113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22A4C410" w14:paraId="2D648830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0DE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</w:tr>
      <w:tr xmlns:wp14="http://schemas.microsoft.com/office/word/2010/wordml" w:rsidTr="22A4C410" w14:paraId="42C1ED5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3E4C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</w:tr>
      <w:tr xmlns:wp14="http://schemas.microsoft.com/office/word/2010/wordml" w:rsidTr="22A4C410" w14:paraId="5939769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</w:tr>
      <w:tr xmlns:wp14="http://schemas.microsoft.com/office/word/2010/wordml" w:rsidTr="22A4C410" w14:paraId="769457E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U02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</w:tr>
      <w:tr xmlns:wp14="http://schemas.microsoft.com/office/word/2010/wordml" w:rsidTr="22A4C410" w14:paraId="1F3D11E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6D05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U03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</w:tr>
      <w:tr xmlns:wp14="http://schemas.microsoft.com/office/word/2010/wordml" w:rsidTr="22A4C410" w14:paraId="516BF1D1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</w:tr>
      <w:tr xmlns:wp14="http://schemas.microsoft.com/office/word/2010/wordml" w:rsidTr="22A4C410" w14:paraId="39873B7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E4E0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869460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87F57B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738AF4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ABBD8F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BBA33E" wp14:textId="77777777"/>
        </w:tc>
      </w:tr>
    </w:tbl>
    <w:p xmlns:wp14="http://schemas.microsoft.com/office/word/2010/wordml" w14:paraId="464FCBC1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C8C6B09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382A365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C71F13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2199465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22A4C410" w14:paraId="6A1BF4D7" wp14:textId="77777777">
        <w:tblPrEx>
          <w:shd w:val="clear" w:color="auto" w:fill="cdd4e9"/>
        </w:tblPrEx>
        <w:trPr>
          <w:trHeight w:val="2443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Kryteria oceny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22A4C410" w14:paraId="5D6E8F8F" wp14:textId="77777777">
            <w:pPr>
              <w:pStyle w:val="List Paragraph"/>
              <w:widowControl w:val="0"/>
              <w:suppressAutoHyphens w:val="1"/>
              <w:spacing w:after="0" w:line="240" w:lineRule="auto"/>
              <w:ind w:left="0" w:firstLine="0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Warunkiem zaliczenia jest zdobycie przez studenta minimum 70 punkt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ze 100 mo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liwych w 2 kategoriach, przy czym ka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da z kategorii musi zosta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zrealizowana w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 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min. 60% procentach:</w:t>
            </w:r>
          </w:p>
          <w:p w:rsidP="22A4C410" w14:paraId="6484929E" wp14:textId="77777777">
            <w:pPr>
              <w:pStyle w:val="List Paragraph"/>
              <w:widowControl w:val="0"/>
              <w:numPr>
                <w:ilvl w:val="0"/>
                <w:numId w:val="1"/>
              </w:numPr>
              <w:suppressAutoHyphens w:val="1"/>
              <w:bidi w:val="0"/>
              <w:spacing w:after="0" w:line="240" w:lineRule="auto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50 pkt.: ocena przygotowania, aktywno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i pracy na zaj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ciach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–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wymagany jest udzia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dyskusji, podejmowanie zada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ń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umaczeniowych, udzia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projektach grupowych;</w:t>
            </w:r>
          </w:p>
          <w:p w:rsidP="22A4C410" w14:paraId="2F42D877" wp14:textId="77777777">
            <w:pPr>
              <w:pStyle w:val="List Paragraph"/>
              <w:widowControl w:val="0"/>
              <w:numPr>
                <w:ilvl w:val="0"/>
                <w:numId w:val="1"/>
              </w:numPr>
              <w:suppressAutoHyphens w:val="1"/>
              <w:bidi w:val="0"/>
              <w:spacing w:after="0" w:line="240" w:lineRule="auto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50 pkt.: ocena projektu indywidualnego: samodzielnie wykonane 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umaczenie tekstu;</w:t>
            </w:r>
          </w:p>
          <w:p w:rsidP="22A4C410" w14:paraId="05BBFC7C" wp14:textId="77777777">
            <w:pPr>
              <w:pStyle w:val="List Paragraph"/>
              <w:widowControl w:val="0"/>
              <w:suppressAutoHyphens w:val="1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s-ES"/>
              </w:rPr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Skala ocen wed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ł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ug sumy punkt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w sk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ł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adowych: 3.0 dostateczny (70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–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75 punkt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w), 3.5 dostateczny plus (76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–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81 punkt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w), 4.0 dobry (82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–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87 punkt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w), 4.5 dobry plus (88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–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93 punkty), 5.0 bardzo dobry (94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–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100 punkt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>w).</w:t>
            </w:r>
          </w:p>
        </w:tc>
      </w:tr>
    </w:tbl>
    <w:p xmlns:wp14="http://schemas.microsoft.com/office/word/2010/wordml" w14:paraId="0DA123B1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C4CEA3D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0895670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8C1F859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22A4C410" w14:paraId="4408AC52" wp14:textId="77777777">
        <w:tblPrEx>
          <w:shd w:val="clear" w:color="auto" w:fill="cdd4e9"/>
        </w:tblPrEx>
        <w:trPr>
          <w:trHeight w:val="950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Body"/>
              <w:spacing w:after="57" w:line="259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Uwagi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5D7DEE" wp14:textId="77777777">
            <w:pPr>
              <w:pStyle w:val="Body A"/>
            </w:pP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Zaliczenie z ocen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 Kurs rozpoczyna si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formie stacjonarnej, jednak z przyczyn niezale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 od prowadz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cego mo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przybra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hybrydow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/zdaln</w:t>
            </w:r>
            <w:r w:rsidRPr="22A4C410" w:rsidR="22A4C410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22A4C410" w:rsidR="22A4C410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0C8FE7CE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1004F19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7C0C651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22A4C410" w14:paraId="25A7BF54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s-ES"/>
        </w:rPr>
      </w:pPr>
      <w:r w:rsidRPr="22A4C410" w:rsidR="22A4C410">
        <w:rPr>
          <w:rFonts w:ascii="Arial" w:hAnsi="Arial"/>
          <w:sz w:val="24"/>
          <w:szCs w:val="24"/>
          <w:lang w:val="es-ES"/>
        </w:rPr>
        <w:t>Tre</w:t>
      </w:r>
      <w:r w:rsidRPr="22A4C410" w:rsidR="22A4C410">
        <w:rPr>
          <w:rFonts w:ascii="Arial" w:hAnsi="Arial"/>
          <w:sz w:val="24"/>
          <w:szCs w:val="24"/>
          <w:lang w:val="es-ES"/>
        </w:rPr>
        <w:t>ś</w:t>
      </w:r>
      <w:r w:rsidRPr="22A4C410" w:rsidR="22A4C410">
        <w:rPr>
          <w:rFonts w:ascii="Arial" w:hAnsi="Arial"/>
          <w:sz w:val="24"/>
          <w:szCs w:val="24"/>
          <w:lang w:val="es-ES"/>
        </w:rPr>
        <w:t>ci merytoryczne (wykaz temat</w:t>
      </w:r>
      <w:r w:rsidRPr="22A4C410" w:rsidR="22A4C410">
        <w:rPr>
          <w:rFonts w:ascii="Arial" w:hAnsi="Arial"/>
          <w:sz w:val="24"/>
          <w:szCs w:val="24"/>
          <w:lang w:val="es-ES"/>
        </w:rPr>
        <w:t>ó</w:t>
      </w:r>
      <w:r w:rsidRPr="22A4C410" w:rsidR="22A4C410">
        <w:rPr>
          <w:rFonts w:ascii="Arial" w:hAnsi="Arial"/>
          <w:sz w:val="24"/>
          <w:szCs w:val="24"/>
          <w:lang w:val="es-ES"/>
        </w:rPr>
        <w:t>w):</w:t>
      </w:r>
    </w:p>
    <w:p xmlns:wp14="http://schemas.microsoft.com/office/word/2010/wordml" w:rsidP="22A4C410" w14:paraId="7D2DDE05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Analiza tekstu bran</w:t>
      </w:r>
      <w:r w:rsidRPr="22A4C410" w:rsidR="22A4C410">
        <w:rPr>
          <w:rFonts w:ascii="Arial" w:hAnsi="Arial"/>
          <w:sz w:val="24"/>
          <w:szCs w:val="24"/>
          <w:lang w:val="en-US"/>
        </w:rPr>
        <w:t>ż</w:t>
      </w:r>
      <w:r w:rsidRPr="22A4C410" w:rsidR="22A4C410">
        <w:rPr>
          <w:rFonts w:ascii="Arial" w:hAnsi="Arial"/>
          <w:sz w:val="24"/>
          <w:szCs w:val="24"/>
          <w:lang w:val="en-US"/>
        </w:rPr>
        <w:t>owego ze wzgl</w:t>
      </w:r>
      <w:r w:rsidRPr="22A4C410" w:rsidR="22A4C410">
        <w:rPr>
          <w:rFonts w:ascii="Arial" w:hAnsi="Arial"/>
          <w:sz w:val="24"/>
          <w:szCs w:val="24"/>
          <w:lang w:val="en-US"/>
        </w:rPr>
        <w:t>ę</w:t>
      </w:r>
      <w:r w:rsidRPr="22A4C410" w:rsidR="22A4C410">
        <w:rPr>
          <w:rFonts w:ascii="Arial" w:hAnsi="Arial"/>
          <w:sz w:val="24"/>
          <w:szCs w:val="24"/>
          <w:lang w:val="en-US"/>
        </w:rPr>
        <w:t xml:space="preserve">du na gatunek, typ, styl, rejestr itd. Konwencje stylistyczne. </w:t>
      </w:r>
    </w:p>
    <w:p xmlns:wp14="http://schemas.microsoft.com/office/word/2010/wordml" w:rsidP="22A4C410" w14:paraId="209C5894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Rozpoznawanie struktury tekstu, sp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>jno</w:t>
      </w:r>
      <w:r w:rsidRPr="22A4C410" w:rsidR="22A4C410">
        <w:rPr>
          <w:rFonts w:ascii="Arial" w:hAnsi="Arial"/>
          <w:sz w:val="24"/>
          <w:szCs w:val="24"/>
          <w:lang w:val="en-US"/>
        </w:rPr>
        <w:t>ś</w:t>
      </w:r>
      <w:r w:rsidRPr="22A4C410" w:rsidR="22A4C410">
        <w:rPr>
          <w:rFonts w:ascii="Arial" w:hAnsi="Arial"/>
          <w:sz w:val="24"/>
          <w:szCs w:val="24"/>
          <w:lang w:val="en-US"/>
        </w:rPr>
        <w:t xml:space="preserve">ci, rozumienie hierarchii informacji. </w:t>
      </w:r>
    </w:p>
    <w:p xmlns:wp14="http://schemas.microsoft.com/office/word/2010/wordml" w:rsidP="22A4C410" w14:paraId="3708D171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Analiza zlece</w:t>
      </w:r>
      <w:r w:rsidRPr="22A4C410" w:rsidR="22A4C410">
        <w:rPr>
          <w:rFonts w:ascii="Arial" w:hAnsi="Arial"/>
          <w:sz w:val="24"/>
          <w:szCs w:val="24"/>
          <w:lang w:val="en-US"/>
        </w:rPr>
        <w:t xml:space="preserve">ń </w:t>
      </w:r>
      <w:r w:rsidRPr="22A4C410" w:rsidR="22A4C410">
        <w:rPr>
          <w:rFonts w:ascii="Arial" w:hAnsi="Arial"/>
          <w:sz w:val="24"/>
          <w:szCs w:val="24"/>
          <w:lang w:val="en-US"/>
        </w:rPr>
        <w:t>t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umaczeniowych jako szeroko poj</w:t>
      </w:r>
      <w:r w:rsidRPr="22A4C410" w:rsidR="22A4C410">
        <w:rPr>
          <w:rFonts w:ascii="Arial" w:hAnsi="Arial"/>
          <w:sz w:val="24"/>
          <w:szCs w:val="24"/>
          <w:lang w:val="en-US"/>
        </w:rPr>
        <w:t>ę</w:t>
      </w:r>
      <w:r w:rsidRPr="22A4C410" w:rsidR="22A4C410">
        <w:rPr>
          <w:rFonts w:ascii="Arial" w:hAnsi="Arial"/>
          <w:sz w:val="24"/>
          <w:szCs w:val="24"/>
          <w:lang w:val="en-US"/>
        </w:rPr>
        <w:t xml:space="preserve">tego kontekstu: odbiorcy, nadawcy, miejsca i czasu publikacji. </w:t>
      </w:r>
    </w:p>
    <w:p xmlns:wp14="http://schemas.microsoft.com/office/word/2010/wordml" w:rsidP="22A4C410" w14:paraId="3BE353E4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Znaczenie tajemnicy handlowej w pracy t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umacza</w:t>
      </w:r>
    </w:p>
    <w:p xmlns:wp14="http://schemas.microsoft.com/office/word/2010/wordml" w:rsidP="22A4C410" w14:paraId="3AA0AC19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Podejmowanie decyzji w sprawie strategii t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umaczenia.</w:t>
      </w:r>
    </w:p>
    <w:p xmlns:wp14="http://schemas.microsoft.com/office/word/2010/wordml" w:rsidP="22A4C410" w14:paraId="131C703F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Sprawna analiza d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u</w:t>
      </w:r>
      <w:r w:rsidRPr="22A4C410" w:rsidR="22A4C410">
        <w:rPr>
          <w:rFonts w:ascii="Arial" w:hAnsi="Arial"/>
          <w:sz w:val="24"/>
          <w:szCs w:val="24"/>
          <w:lang w:val="en-US"/>
        </w:rPr>
        <w:t>ż</w:t>
      </w:r>
      <w:r w:rsidRPr="22A4C410" w:rsidR="22A4C410">
        <w:rPr>
          <w:rFonts w:ascii="Arial" w:hAnsi="Arial"/>
          <w:sz w:val="24"/>
          <w:szCs w:val="24"/>
          <w:lang w:val="en-US"/>
        </w:rPr>
        <w:t>szych tekst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>w, ustalanie kolejno</w:t>
      </w:r>
      <w:r w:rsidRPr="22A4C410" w:rsidR="22A4C410">
        <w:rPr>
          <w:rFonts w:ascii="Arial" w:hAnsi="Arial"/>
          <w:sz w:val="24"/>
          <w:szCs w:val="24"/>
          <w:lang w:val="en-US"/>
        </w:rPr>
        <w:t>ś</w:t>
      </w:r>
      <w:r w:rsidRPr="22A4C410" w:rsidR="22A4C410">
        <w:rPr>
          <w:rFonts w:ascii="Arial" w:hAnsi="Arial"/>
          <w:sz w:val="24"/>
          <w:szCs w:val="24"/>
          <w:lang w:val="en-US"/>
        </w:rPr>
        <w:t>ci zabieg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 xml:space="preserve">w translatorskich. </w:t>
      </w:r>
    </w:p>
    <w:p xmlns:wp14="http://schemas.microsoft.com/office/word/2010/wordml" w:rsidP="22A4C410" w14:paraId="0C3DE819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Identyfikowanie niezb</w:t>
      </w:r>
      <w:r w:rsidRPr="22A4C410" w:rsidR="22A4C410">
        <w:rPr>
          <w:rFonts w:ascii="Arial" w:hAnsi="Arial"/>
          <w:sz w:val="24"/>
          <w:szCs w:val="24"/>
          <w:lang w:val="en-US"/>
        </w:rPr>
        <w:t>ę</w:t>
      </w:r>
      <w:r w:rsidRPr="22A4C410" w:rsidR="22A4C410">
        <w:rPr>
          <w:rFonts w:ascii="Arial" w:hAnsi="Arial"/>
          <w:sz w:val="24"/>
          <w:szCs w:val="24"/>
          <w:lang w:val="en-US"/>
        </w:rPr>
        <w:t xml:space="preserve">dnych </w:t>
      </w:r>
      <w:r w:rsidRPr="22A4C410" w:rsidR="22A4C410">
        <w:rPr>
          <w:rFonts w:ascii="Arial" w:hAnsi="Arial"/>
          <w:sz w:val="24"/>
          <w:szCs w:val="24"/>
          <w:lang w:val="en-US"/>
        </w:rPr>
        <w:t>ź</w:t>
      </w:r>
      <w:r w:rsidRPr="22A4C410" w:rsidR="22A4C410">
        <w:rPr>
          <w:rFonts w:ascii="Arial" w:hAnsi="Arial"/>
          <w:sz w:val="24"/>
          <w:szCs w:val="24"/>
          <w:lang w:val="en-US"/>
        </w:rPr>
        <w:t>r</w:t>
      </w:r>
      <w:r w:rsidRPr="22A4C410" w:rsidR="22A4C410">
        <w:rPr>
          <w:rFonts w:ascii="Arial" w:hAnsi="Arial"/>
          <w:sz w:val="24"/>
          <w:szCs w:val="24"/>
          <w:lang w:val="en-US"/>
        </w:rPr>
        <w:t>ó</w:t>
      </w:r>
      <w:r w:rsidRPr="22A4C410" w:rsidR="22A4C410">
        <w:rPr>
          <w:rFonts w:ascii="Arial" w:hAnsi="Arial"/>
          <w:sz w:val="24"/>
          <w:szCs w:val="24"/>
          <w:lang w:val="en-US"/>
        </w:rPr>
        <w:t>de</w:t>
      </w:r>
      <w:r w:rsidRPr="22A4C410" w:rsidR="22A4C410">
        <w:rPr>
          <w:rFonts w:ascii="Arial" w:hAnsi="Arial"/>
          <w:sz w:val="24"/>
          <w:szCs w:val="24"/>
          <w:lang w:val="en-US"/>
        </w:rPr>
        <w:t xml:space="preserve">ł </w:t>
      </w:r>
      <w:r w:rsidRPr="22A4C410" w:rsidR="22A4C410">
        <w:rPr>
          <w:rFonts w:ascii="Arial" w:hAnsi="Arial"/>
          <w:sz w:val="24"/>
          <w:szCs w:val="24"/>
          <w:lang w:val="en-US"/>
        </w:rPr>
        <w:t>s</w:t>
      </w:r>
      <w:r w:rsidRPr="22A4C410" w:rsidR="22A4C410">
        <w:rPr>
          <w:rFonts w:ascii="Arial" w:hAnsi="Arial"/>
          <w:sz w:val="24"/>
          <w:szCs w:val="24"/>
          <w:lang w:val="en-US"/>
        </w:rPr>
        <w:t>ł</w:t>
      </w:r>
      <w:r w:rsidRPr="22A4C410" w:rsidR="22A4C410">
        <w:rPr>
          <w:rFonts w:ascii="Arial" w:hAnsi="Arial"/>
          <w:sz w:val="24"/>
          <w:szCs w:val="24"/>
          <w:lang w:val="en-US"/>
        </w:rPr>
        <w:t>ownikowych</w:t>
      </w:r>
    </w:p>
    <w:p xmlns:wp14="http://schemas.microsoft.com/office/word/2010/wordml" w:rsidP="22A4C410" w14:paraId="21165E4D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 xml:space="preserve">Wyrabianie nawyku samooceny. </w:t>
      </w:r>
    </w:p>
    <w:p xmlns:wp14="http://schemas.microsoft.com/office/word/2010/wordml" w14:paraId="0B5E9A29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>Umiej</w:t>
      </w:r>
      <w:r>
        <w:rPr>
          <w:rFonts w:hint="default" w:ascii="Arial" w:hAnsi="Arial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>tno</w:t>
      </w:r>
      <w:r>
        <w:rPr>
          <w:rFonts w:hint="default" w:ascii="Arial" w:hAnsi="Arial"/>
          <w:sz w:val="24"/>
          <w:szCs w:val="24"/>
          <w:rtl w:val="0"/>
        </w:rPr>
        <w:t xml:space="preserve">ść </w:t>
      </w:r>
      <w:r>
        <w:rPr>
          <w:rFonts w:ascii="Arial" w:hAnsi="Arial"/>
          <w:sz w:val="24"/>
          <w:szCs w:val="24"/>
          <w:rtl w:val="0"/>
        </w:rPr>
        <w:t>pracy w grupie, w tym w zespole t</w:t>
      </w:r>
      <w:r>
        <w:rPr>
          <w:rFonts w:hint="default" w:ascii="Arial" w:hAnsi="Arial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umaczy oraz fachowc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n-US"/>
        </w:rPr>
        <w:t>w</w:t>
      </w:r>
    </w:p>
    <w:p xmlns:wp14="http://schemas.microsoft.com/office/word/2010/wordml" w14:paraId="308D56C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797E50C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7B04FA47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68C698B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22A4C410" w14:paraId="349747DD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Wykaz literatury podstawowej</w:t>
      </w:r>
    </w:p>
    <w:p xmlns:wp14="http://schemas.microsoft.com/office/word/2010/wordml" w:rsidP="22A4C410" w14:paraId="3608A7C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22A4C410" w:rsidR="22A4C410">
        <w:rPr>
          <w:rFonts w:ascii="Arial" w:hAnsi="Arial"/>
          <w:sz w:val="24"/>
          <w:szCs w:val="24"/>
          <w:lang w:val="en-US"/>
        </w:rPr>
        <w:t>Bazy terminologii online, portale bran</w:t>
      </w:r>
      <w:r w:rsidRPr="22A4C410" w:rsidR="22A4C410">
        <w:rPr>
          <w:rFonts w:ascii="Arial" w:hAnsi="Arial"/>
          <w:sz w:val="24"/>
          <w:szCs w:val="24"/>
          <w:lang w:val="en-US"/>
        </w:rPr>
        <w:t>ż</w:t>
      </w:r>
      <w:r w:rsidRPr="22A4C410" w:rsidR="22A4C410">
        <w:rPr>
          <w:rFonts w:ascii="Arial" w:hAnsi="Arial"/>
          <w:sz w:val="24"/>
          <w:szCs w:val="24"/>
          <w:lang w:val="en-US"/>
        </w:rPr>
        <w:t>owe.</w:t>
      </w:r>
    </w:p>
    <w:p xmlns:wp14="http://schemas.microsoft.com/office/word/2010/wordml" w14:paraId="088C5767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>Materia</w:t>
      </w:r>
      <w:r>
        <w:rPr>
          <w:rFonts w:hint="default" w:ascii="Arial" w:hAnsi="Arial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y z r</w:t>
      </w:r>
      <w:r>
        <w:rPr>
          <w:rFonts w:hint="default" w:ascii="Arial" w:hAnsi="Arial"/>
          <w:sz w:val="24"/>
          <w:szCs w:val="24"/>
          <w:rtl w:val="0"/>
        </w:rPr>
        <w:t>óż</w:t>
      </w:r>
      <w:r>
        <w:rPr>
          <w:rFonts w:ascii="Arial" w:hAnsi="Arial"/>
          <w:sz w:val="24"/>
          <w:szCs w:val="24"/>
          <w:rtl w:val="0"/>
        </w:rPr>
        <w:t xml:space="preserve">nych </w:t>
      </w:r>
      <w:r>
        <w:rPr>
          <w:rFonts w:hint="default" w:ascii="Arial" w:hAnsi="Arial"/>
          <w:sz w:val="24"/>
          <w:szCs w:val="24"/>
          <w:rtl w:val="0"/>
        </w:rPr>
        <w:t>ź</w:t>
      </w:r>
      <w:r>
        <w:rPr>
          <w:rFonts w:ascii="Arial" w:hAnsi="Arial"/>
          <w:sz w:val="24"/>
          <w:szCs w:val="24"/>
          <w:rtl w:val="0"/>
        </w:rPr>
        <w:t>r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de</w:t>
      </w:r>
      <w:r>
        <w:rPr>
          <w:rFonts w:hint="default" w:ascii="Arial" w:hAnsi="Arial"/>
          <w:sz w:val="24"/>
          <w:szCs w:val="24"/>
          <w:rtl w:val="0"/>
        </w:rPr>
        <w:t xml:space="preserve">ł </w:t>
      </w:r>
      <w:r>
        <w:rPr>
          <w:rFonts w:ascii="Arial" w:hAnsi="Arial"/>
          <w:sz w:val="24"/>
          <w:szCs w:val="24"/>
          <w:rtl w:val="0"/>
        </w:rPr>
        <w:t>internetowych.</w:t>
      </w:r>
    </w:p>
    <w:p xmlns:wp14="http://schemas.microsoft.com/office/word/2010/wordml" w14:paraId="1A939487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AA258D8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0CCFC7CA" wp14:textId="77777777">
      <w:pPr>
        <w:pStyle w:val="Balloon Text"/>
        <w:spacing w:after="0" w:line="240" w:lineRule="auto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Bilans godzinowy zgodny z CNPS (Ca</w:t>
      </w:r>
      <w:r>
        <w:rPr>
          <w:rFonts w:hint="default" w:ascii="Arial" w:hAnsi="Arial"/>
          <w:sz w:val="24"/>
          <w:szCs w:val="24"/>
          <w:rtl w:val="0"/>
          <w:lang w:val="de-DE"/>
        </w:rPr>
        <w:t>ł</w:t>
      </w:r>
      <w:r>
        <w:rPr>
          <w:rFonts w:ascii="Arial" w:hAnsi="Arial"/>
          <w:sz w:val="24"/>
          <w:szCs w:val="24"/>
          <w:rtl w:val="0"/>
          <w:lang w:val="de-DE"/>
        </w:rPr>
        <w:t>kowity Nak</w:t>
      </w:r>
      <w:r>
        <w:rPr>
          <w:rFonts w:hint="default" w:ascii="Arial" w:hAnsi="Arial"/>
          <w:sz w:val="24"/>
          <w:szCs w:val="24"/>
          <w:rtl w:val="0"/>
          <w:lang w:val="de-DE"/>
        </w:rPr>
        <w:t>ł</w:t>
      </w:r>
      <w:r>
        <w:rPr>
          <w:rFonts w:ascii="Arial" w:hAnsi="Arial"/>
          <w:sz w:val="24"/>
          <w:szCs w:val="24"/>
          <w:rtl w:val="0"/>
          <w:lang w:val="de-DE"/>
        </w:rPr>
        <w:t>ad Pracy Studenta)</w:t>
      </w:r>
    </w:p>
    <w:p xmlns:wp14="http://schemas.microsoft.com/office/word/2010/wordml" w14:paraId="6FFBD3E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600"/>
        <w:gridCol w:w="5412"/>
        <w:gridCol w:w="1003"/>
      </w:tblGrid>
      <w:tr xmlns:wp14="http://schemas.microsoft.com/office/word/2010/wordml" w:rsidTr="22A4C410" w14:paraId="67E8A724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Body A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godzin w kontakcie z prowadz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Body A"/>
              <w:ind w:left="360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Wyk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ad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CCCAD" wp14:textId="77777777"/>
        </w:tc>
      </w:tr>
      <w:tr xmlns:wp14="http://schemas.microsoft.com/office/word/2010/wordml" w:rsidTr="22A4C410" w14:paraId="6A290288" wp14:textId="77777777">
        <w:tblPrEx>
          <w:shd w:val="clear" w:color="auto" w:fill="cdd4e9"/>
        </w:tblPrEx>
        <w:trPr>
          <w:trHeight w:val="589" w:hRule="atLeast"/>
        </w:trPr>
        <w:tc>
          <w:tcPr>
            <w:tcW w:w="2600" w:type="dxa"/>
            <w:vMerge/>
            <w:tcBorders/>
            <w:tcMar/>
          </w:tcPr>
          <w:p w14:paraId="36AF6883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Body A"/>
              <w:ind w:left="360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Konwersatorium (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wiczenia, laboratorium itd.)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22A4C410" w14:paraId="64711803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54C529ED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Body A"/>
              <w:ind w:left="360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Pozosta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 godziny kontaktu studenta z prowadz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22A4C410" w14:paraId="7905F624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Body A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godzin pracy studenta bez kontaktu z prowadz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Body A"/>
              <w:ind w:left="360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Lektura w ramach przygotowania do zaj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ęć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22A4C410" w14:paraId="21DF01D2" wp14:textId="77777777">
        <w:tblPrEx>
          <w:shd w:val="clear" w:color="auto" w:fill="cdd4e9"/>
        </w:tblPrEx>
        <w:trPr>
          <w:trHeight w:val="905" w:hRule="atLeast"/>
        </w:trPr>
        <w:tc>
          <w:tcPr>
            <w:tcW w:w="2600" w:type="dxa"/>
            <w:vMerge/>
            <w:tcBorders/>
            <w:tcMar/>
          </w:tcPr>
          <w:p w14:paraId="1C0157D6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przedmiotu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22A4C410" w14:paraId="5692CFB0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3691E7B2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Body A"/>
              <w:ind w:left="360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FE5D4" wp14:textId="77777777">
            <w:pPr>
              <w:pStyle w:val="Body A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22A4C410" w14:paraId="774D66D9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/>
            <w:tcBorders/>
            <w:tcMar/>
          </w:tcPr>
          <w:p w14:paraId="526770CE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54E234" wp14:textId="77777777">
            <w:pPr>
              <w:pStyle w:val="Body A"/>
              <w:ind w:left="360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 do egzaminu/zaliczenia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EED82" wp14:textId="77777777"/>
        </w:tc>
      </w:tr>
      <w:tr xmlns:wp14="http://schemas.microsoft.com/office/word/2010/wordml" w:rsidTr="22A4C410" w14:paraId="2A5B2C1D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Body A"/>
              <w:ind w:left="360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Og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ół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F8EA849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80</w:t>
            </w:r>
          </w:p>
        </w:tc>
      </w:tr>
      <w:tr xmlns:wp14="http://schemas.microsoft.com/office/word/2010/wordml" w:rsidTr="22A4C410" w14:paraId="51F8EEA8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Body A"/>
              <w:ind w:left="360" w:firstLine="0"/>
              <w:jc w:val="center"/>
            </w:pP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punkt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ECTS w zale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no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 od przyj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22A4C410" w:rsidR="22A4C410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6E36661F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8645DC7" wp14:textId="77777777">
      <w:pPr>
        <w:pStyle w:val="Body A"/>
        <w:widowControl w:val="0"/>
        <w:spacing w:after="0" w:line="240" w:lineRule="auto"/>
      </w:pPr>
      <w:r>
        <w:rPr>
          <w:rFonts w:ascii="Arial" w:hAnsi="Arial" w:eastAsia="Arial" w:cs="Arial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08" w:footer="708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35E58C4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62EBF9A1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5efc078d"/>
    <w:multiLevelType w:val="hybridMultilevel"/>
    <w:lvl w:ilvl="0">
      <w:start w:val="1"/>
      <w:numFmt w:val="bullet"/>
      <w:suff w:val="tab"/>
      <w:lvlText w:val="-"/>
      <w:lvlJc w:val="left"/>
      <w:pPr>
        <w:ind w:left="1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22A4C410"/>
    <w:rsid w:val="13143DD4"/>
    <w:rsid w:val="22A4C410"/>
    <w:rsid w:val="66701C86"/>
    <w:rsid w:val="6AC83CC1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EFD75A"/>
  <w15:docId w15:val="{43F0A69E-3E39-40EC-AB5C-BD0E8A8D77BB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7FFD6E01-E6FB-430C-93CF-7A5B6786AFDA}"/>
</file>

<file path=customXml/itemProps2.xml><?xml version="1.0" encoding="utf-8"?>
<ds:datastoreItem xmlns:ds="http://schemas.openxmlformats.org/officeDocument/2006/customXml" ds:itemID="{B6A37E42-FBB8-459C-8872-FAF8C0C9D171}"/>
</file>

<file path=customXml/itemProps3.xml><?xml version="1.0" encoding="utf-8"?>
<ds:datastoreItem xmlns:ds="http://schemas.openxmlformats.org/officeDocument/2006/customXml" ds:itemID="{3121A653-EF29-4BCF-8CE7-992E0B26B68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 Czop</cp:lastModifiedBy>
  <dcterms:modified xsi:type="dcterms:W3CDTF">2025-10-12T13:03:05Z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